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AD5" w:rsidRDefault="008D7AD5" w:rsidP="008D7AD5">
      <w:pPr>
        <w:tabs>
          <w:tab w:val="left" w:pos="-284"/>
        </w:tabs>
        <w:spacing w:line="192" w:lineRule="auto"/>
        <w:ind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ументы на приобретение путевки санаторно-курортного лечения:</w:t>
      </w:r>
    </w:p>
    <w:p w:rsidR="008D7AD5" w:rsidRDefault="008D7AD5" w:rsidP="008D7AD5">
      <w:pPr>
        <w:tabs>
          <w:tab w:val="left" w:pos="-284"/>
        </w:tabs>
        <w:spacing w:line="192" w:lineRule="auto"/>
        <w:ind w:hanging="284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Работники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имеющие инвалидность не могут воспользоваться приобретением путевок.</w:t>
      </w:r>
    </w:p>
    <w:p w:rsidR="008D7AD5" w:rsidRDefault="008D7AD5" w:rsidP="008D7AD5">
      <w:pPr>
        <w:pStyle w:val="a3"/>
        <w:numPr>
          <w:ilvl w:val="0"/>
          <w:numId w:val="1"/>
        </w:numPr>
        <w:tabs>
          <w:tab w:val="left" w:pos="-284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Справку для получения путевки от терапевта по форме № 070/у-04;</w:t>
      </w:r>
    </w:p>
    <w:p w:rsidR="008D7AD5" w:rsidRDefault="008D7AD5" w:rsidP="008D7AD5">
      <w:pPr>
        <w:pStyle w:val="a3"/>
        <w:numPr>
          <w:ilvl w:val="0"/>
          <w:numId w:val="1"/>
        </w:numPr>
        <w:tabs>
          <w:tab w:val="left" w:pos="-284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Справку о доходах всех работающих членов семьи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 xml:space="preserve"> последние 3 месяца;</w:t>
      </w:r>
    </w:p>
    <w:p w:rsidR="008D7AD5" w:rsidRDefault="008D7AD5" w:rsidP="008D7AD5">
      <w:pPr>
        <w:pStyle w:val="a3"/>
        <w:numPr>
          <w:ilvl w:val="0"/>
          <w:numId w:val="1"/>
        </w:numPr>
        <w:tabs>
          <w:tab w:val="left" w:pos="-284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Справку с места работы;</w:t>
      </w:r>
    </w:p>
    <w:p w:rsidR="008D7AD5" w:rsidRDefault="008D7AD5" w:rsidP="008D7AD5">
      <w:pPr>
        <w:pStyle w:val="a3"/>
        <w:numPr>
          <w:ilvl w:val="0"/>
          <w:numId w:val="1"/>
        </w:numPr>
        <w:tabs>
          <w:tab w:val="left" w:pos="-284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 (стр.2, 3, 5, 14,16,17);</w:t>
      </w:r>
    </w:p>
    <w:p w:rsidR="008D7AD5" w:rsidRDefault="008D7AD5" w:rsidP="008D7AD5">
      <w:pPr>
        <w:pStyle w:val="a3"/>
        <w:numPr>
          <w:ilvl w:val="0"/>
          <w:numId w:val="1"/>
        </w:numPr>
        <w:tabs>
          <w:tab w:val="left" w:pos="-284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свидетельство о браке (разводе);</w:t>
      </w:r>
    </w:p>
    <w:p w:rsidR="008D7AD5" w:rsidRDefault="008D7AD5" w:rsidP="008D7AD5">
      <w:pPr>
        <w:pStyle w:val="a3"/>
        <w:numPr>
          <w:ilvl w:val="0"/>
          <w:numId w:val="1"/>
        </w:numPr>
        <w:tabs>
          <w:tab w:val="left" w:pos="-284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свидетельство о рождении детей;</w:t>
      </w:r>
    </w:p>
    <w:p w:rsidR="008D7AD5" w:rsidRDefault="008D7AD5" w:rsidP="008D7AD5">
      <w:pPr>
        <w:pStyle w:val="a3"/>
        <w:numPr>
          <w:ilvl w:val="0"/>
          <w:numId w:val="1"/>
        </w:numPr>
        <w:tabs>
          <w:tab w:val="left" w:pos="-284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свидетельство о смерти (вдова);</w:t>
      </w:r>
    </w:p>
    <w:p w:rsidR="008D7AD5" w:rsidRDefault="008D7AD5" w:rsidP="008D7AD5">
      <w:pPr>
        <w:pStyle w:val="a3"/>
        <w:numPr>
          <w:ilvl w:val="0"/>
          <w:numId w:val="1"/>
        </w:numPr>
        <w:tabs>
          <w:tab w:val="left" w:pos="-284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о составе семьи (кроме села);</w:t>
      </w:r>
    </w:p>
    <w:p w:rsidR="008D7AD5" w:rsidRDefault="008D7AD5" w:rsidP="008D7AD5">
      <w:pPr>
        <w:pStyle w:val="a3"/>
        <w:numPr>
          <w:ilvl w:val="0"/>
          <w:numId w:val="1"/>
        </w:numPr>
        <w:tabs>
          <w:tab w:val="left" w:pos="-284"/>
        </w:tabs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супруг является инвалидом – оригинал и копия справки (розовой);</w:t>
      </w:r>
    </w:p>
    <w:p w:rsidR="008D7AD5" w:rsidRDefault="008D7AD5" w:rsidP="008D7AD5">
      <w:pPr>
        <w:tabs>
          <w:tab w:val="left" w:pos="-284"/>
        </w:tabs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Если супруг является пенсионером (не </w:t>
      </w:r>
      <w:proofErr w:type="gramStart"/>
      <w:r>
        <w:rPr>
          <w:rFonts w:ascii="Times New Roman" w:hAnsi="Times New Roman"/>
          <w:sz w:val="24"/>
          <w:szCs w:val="24"/>
        </w:rPr>
        <w:t>работающему</w:t>
      </w:r>
      <w:proofErr w:type="gramEnd"/>
      <w:r>
        <w:rPr>
          <w:rFonts w:ascii="Times New Roman" w:hAnsi="Times New Roman"/>
          <w:sz w:val="24"/>
          <w:szCs w:val="24"/>
        </w:rPr>
        <w:t xml:space="preserve">) оригинал и копия трудовой книжки       (1 стр. и последняя). </w:t>
      </w:r>
    </w:p>
    <w:p w:rsidR="008D7AD5" w:rsidRDefault="008D7AD5" w:rsidP="008D7AD5">
      <w:pPr>
        <w:tabs>
          <w:tab w:val="left" w:pos="-284"/>
        </w:tabs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Если работник не получает алименты – справку от судебных приставов о том, что не получает алименты.  </w:t>
      </w:r>
    </w:p>
    <w:p w:rsidR="008D7AD5" w:rsidRDefault="008D7AD5" w:rsidP="008D7AD5">
      <w:pPr>
        <w:tabs>
          <w:tab w:val="left" w:pos="-284"/>
        </w:tabs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Работники села – выписка из домовой книги с указанием земельного участка.</w:t>
      </w:r>
    </w:p>
    <w:p w:rsidR="008D7AD5" w:rsidRDefault="008D7AD5" w:rsidP="008D7AD5">
      <w:pPr>
        <w:tabs>
          <w:tab w:val="left" w:pos="-284"/>
        </w:tabs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8D7AD5" w:rsidRDefault="008D7AD5" w:rsidP="008D7AD5">
      <w:pPr>
        <w:pStyle w:val="a3"/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Если доход на члена семьи не превышает:</w:t>
      </w:r>
    </w:p>
    <w:p w:rsidR="008D7AD5" w:rsidRDefault="008D7AD5" w:rsidP="008D7AD5">
      <w:pPr>
        <w:pStyle w:val="a3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20 745 – оплачивается 10% от стоимости путевки;</w:t>
      </w:r>
    </w:p>
    <w:p w:rsidR="008D7AD5" w:rsidRDefault="008D7AD5" w:rsidP="008D7AD5">
      <w:pPr>
        <w:pStyle w:val="a3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20 746 – 24 894 – 25%;</w:t>
      </w:r>
    </w:p>
    <w:p w:rsidR="008D7AD5" w:rsidRDefault="008D7AD5" w:rsidP="008D7AD5">
      <w:pPr>
        <w:pStyle w:val="a3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24 895 – 33 192 – 40%;</w:t>
      </w:r>
    </w:p>
    <w:p w:rsidR="008D7AD5" w:rsidRDefault="008D7AD5" w:rsidP="008D7AD5">
      <w:pPr>
        <w:pStyle w:val="a3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33 193 – 41 490 – 60%.</w:t>
      </w:r>
    </w:p>
    <w:p w:rsidR="008D7AD5" w:rsidRDefault="008D7AD5" w:rsidP="008D7AD5">
      <w:pPr>
        <w:pStyle w:val="a3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Свыше 41 490 на одного члена семьи путевка не выделяется.</w:t>
      </w:r>
    </w:p>
    <w:p w:rsidR="008D7AD5" w:rsidRDefault="008D7AD5" w:rsidP="008D7AD5">
      <w:pPr>
        <w:pStyle w:val="a3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6"/>
        <w:gridCol w:w="1532"/>
        <w:gridCol w:w="1301"/>
        <w:gridCol w:w="3683"/>
      </w:tblGrid>
      <w:tr w:rsidR="008D7AD5" w:rsidTr="008D7AD5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санатория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дней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Стоимость путевки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8D7AD5" w:rsidTr="008D7AD5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Жемчужина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15 281,21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Заболевания нервной системы</w:t>
            </w:r>
          </w:p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AD5" w:rsidTr="008D7AD5">
        <w:trPr>
          <w:trHeight w:val="4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Клиника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15 281,21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Заболевания органов дыхания</w:t>
            </w:r>
          </w:p>
        </w:tc>
      </w:tr>
      <w:tr w:rsidR="008D7AD5" w:rsidTr="008D7AD5">
        <w:trPr>
          <w:trHeight w:val="6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Крутушка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15 281,21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Заболевание опорно-двигательного аппарата,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системы</w:t>
            </w:r>
          </w:p>
        </w:tc>
      </w:tr>
      <w:tr w:rsidR="008D7AD5" w:rsidTr="008D7AD5">
        <w:trPr>
          <w:trHeight w:val="4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Ливадия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15 281,21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Заболевания нервной системы</w:t>
            </w:r>
          </w:p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AD5" w:rsidTr="008D7AD5">
        <w:trPr>
          <w:trHeight w:val="8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Васильевский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15 281,21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Заболевания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системы, эндокринной системы</w:t>
            </w:r>
          </w:p>
        </w:tc>
      </w:tr>
      <w:tr w:rsidR="008D7AD5" w:rsidTr="008D7AD5">
        <w:trPr>
          <w:trHeight w:val="8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Радуга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15 281,14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Заболевание опорно-двигательного аппарата,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системы</w:t>
            </w:r>
          </w:p>
        </w:tc>
      </w:tr>
      <w:tr w:rsidR="008D7AD5" w:rsidTr="008D7AD5">
        <w:trPr>
          <w:trHeight w:val="5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Санта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15 281,21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Заболевания органов пищеварения</w:t>
            </w:r>
          </w:p>
        </w:tc>
      </w:tr>
      <w:tr w:rsidR="008D7AD5" w:rsidTr="008D7AD5">
        <w:trPr>
          <w:trHeight w:val="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КМПО (Казань)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15 281,21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Заболевания опорно-двигательного аппарата</w:t>
            </w:r>
          </w:p>
        </w:tc>
      </w:tr>
      <w:tr w:rsidR="008D7AD5" w:rsidTr="008D7AD5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Азнакаевский</w:t>
            </w:r>
            <w:proofErr w:type="spellEnd"/>
          </w:p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15 281,00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Заболевания опорно-двигательного аппарата</w:t>
            </w:r>
          </w:p>
        </w:tc>
      </w:tr>
      <w:tr w:rsidR="008D7AD5" w:rsidTr="008D7AD5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Вита (Бугульма)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15281,21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Заболевания эндокринной системы</w:t>
            </w:r>
          </w:p>
        </w:tc>
      </w:tr>
      <w:tr w:rsidR="008D7AD5" w:rsidTr="008D7AD5">
        <w:trPr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Волга (Зеленодольск)</w:t>
            </w:r>
          </w:p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15 281,21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Заболевания органов пищеварения </w:t>
            </w:r>
          </w:p>
        </w:tc>
      </w:tr>
      <w:tr w:rsidR="008D7AD5" w:rsidTr="008D7AD5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Дельфин  (Зеленодольск)</w:t>
            </w:r>
          </w:p>
          <w:p w:rsidR="008D7AD5" w:rsidRDefault="008D7AD5">
            <w:pPr>
              <w:spacing w:after="0" w:line="16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15 281,21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8D7AD5">
            <w:pPr>
              <w:spacing w:after="0" w:line="16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Заболевания органов пищеварения </w:t>
            </w:r>
          </w:p>
        </w:tc>
      </w:tr>
    </w:tbl>
    <w:p w:rsidR="008D7AD5" w:rsidRDefault="008D7AD5" w:rsidP="008D7AD5">
      <w:pPr>
        <w:pStyle w:val="a3"/>
        <w:spacing w:after="0" w:line="16" w:lineRule="atLeast"/>
        <w:ind w:left="-284"/>
        <w:rPr>
          <w:rFonts w:ascii="Times New Roman" w:hAnsi="Times New Roman"/>
          <w:sz w:val="24"/>
          <w:szCs w:val="24"/>
        </w:rPr>
      </w:pPr>
    </w:p>
    <w:p w:rsidR="003161AE" w:rsidRDefault="003161AE"/>
    <w:sectPr w:rsidR="003161AE" w:rsidSect="008D7AD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5FF8"/>
    <w:multiLevelType w:val="hybridMultilevel"/>
    <w:tmpl w:val="83ACE7AC"/>
    <w:lvl w:ilvl="0" w:tplc="5150C4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D5"/>
    <w:rsid w:val="003161AE"/>
    <w:rsid w:val="008D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A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2019-04-05T09:11:00Z</dcterms:created>
  <dcterms:modified xsi:type="dcterms:W3CDTF">2019-04-05T09:12:00Z</dcterms:modified>
</cp:coreProperties>
</file>